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4560C" w14:textId="77777777" w:rsidR="00F8015E" w:rsidRPr="00415368" w:rsidRDefault="00F8015E" w:rsidP="00F8015E">
      <w:pPr>
        <w:rPr>
          <w:rFonts w:ascii="Helvetica" w:hAnsi="Helvetica"/>
        </w:rPr>
      </w:pPr>
      <w:r w:rsidRPr="00415368">
        <w:rPr>
          <w:rFonts w:ascii="Helvetica" w:hAnsi="Helvetica"/>
          <w:b/>
          <w:noProof/>
          <w:sz w:val="26"/>
          <w:lang w:bidi="ar-SA"/>
        </w:rPr>
        <w:drawing>
          <wp:anchor distT="0" distB="0" distL="114300" distR="114300" simplePos="0" relativeHeight="251659264" behindDoc="0" locked="0" layoutInCell="1" allowOverlap="1" wp14:anchorId="782A2966" wp14:editId="04832A97">
            <wp:simplePos x="0" y="0"/>
            <wp:positionH relativeFrom="column">
              <wp:posOffset>2566035</wp:posOffset>
            </wp:positionH>
            <wp:positionV relativeFrom="paragraph">
              <wp:posOffset>-111760</wp:posOffset>
            </wp:positionV>
            <wp:extent cx="1244600" cy="1257300"/>
            <wp:effectExtent l="0" t="0" r="0" b="12700"/>
            <wp:wrapThrough wrapText="bothSides">
              <wp:wrapPolygon edited="0">
                <wp:start x="0" y="0"/>
                <wp:lineTo x="0" y="21382"/>
                <wp:lineTo x="21159" y="21382"/>
                <wp:lineTo x="21159" y="0"/>
                <wp:lineTo x="0" y="0"/>
              </wp:wrapPolygon>
            </wp:wrapThrough>
            <wp:docPr id="7" name="Picture 7" descr="*Foundation-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undation-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0" cy="1257300"/>
                    </a:xfrm>
                    <a:prstGeom prst="rect">
                      <a:avLst/>
                    </a:prstGeom>
                    <a:noFill/>
                    <a:ln>
                      <a:noFill/>
                    </a:ln>
                  </pic:spPr>
                </pic:pic>
              </a:graphicData>
            </a:graphic>
          </wp:anchor>
        </w:drawing>
      </w:r>
    </w:p>
    <w:p w14:paraId="41A6180D" w14:textId="77777777" w:rsidR="00F8015E" w:rsidRPr="00415368" w:rsidRDefault="00F8015E" w:rsidP="00F8015E">
      <w:pPr>
        <w:ind w:right="-90"/>
        <w:rPr>
          <w:rFonts w:ascii="Helvetica" w:hAnsi="Helvetica"/>
          <w:b/>
          <w:sz w:val="26"/>
        </w:rPr>
      </w:pPr>
    </w:p>
    <w:p w14:paraId="1BF570C8" w14:textId="77777777" w:rsidR="00F8015E" w:rsidRPr="00415368" w:rsidRDefault="00F8015E" w:rsidP="00F8015E">
      <w:pPr>
        <w:ind w:left="-180" w:right="-90"/>
        <w:jc w:val="center"/>
        <w:rPr>
          <w:rFonts w:ascii="Helvetica" w:hAnsi="Helvetica"/>
          <w:b/>
          <w:sz w:val="26"/>
        </w:rPr>
      </w:pPr>
    </w:p>
    <w:p w14:paraId="31F47C21" w14:textId="77777777" w:rsidR="00F8015E" w:rsidRPr="00415368" w:rsidRDefault="00F8015E" w:rsidP="00F8015E">
      <w:pPr>
        <w:tabs>
          <w:tab w:val="left" w:pos="6120"/>
        </w:tabs>
        <w:ind w:left="-446" w:right="-288" w:firstLine="266"/>
        <w:outlineLvl w:val="0"/>
        <w:rPr>
          <w:rFonts w:ascii="Helvetica" w:hAnsi="Helvetica"/>
          <w:smallCaps/>
          <w:position w:val="-4"/>
          <w:sz w:val="20"/>
        </w:rPr>
      </w:pPr>
    </w:p>
    <w:p w14:paraId="0B4ABECE" w14:textId="77777777" w:rsidR="00F8015E" w:rsidRPr="00415368" w:rsidRDefault="00F8015E" w:rsidP="00F8015E">
      <w:pPr>
        <w:tabs>
          <w:tab w:val="left" w:pos="6120"/>
        </w:tabs>
        <w:ind w:left="-446" w:right="-288" w:firstLine="266"/>
        <w:outlineLvl w:val="0"/>
        <w:rPr>
          <w:rFonts w:ascii="Helvetica" w:hAnsi="Helvetica"/>
          <w:smallCaps/>
          <w:position w:val="-4"/>
          <w:sz w:val="20"/>
        </w:rPr>
      </w:pPr>
    </w:p>
    <w:p w14:paraId="4D869CE2" w14:textId="77777777" w:rsidR="00F8015E" w:rsidRPr="00415368" w:rsidRDefault="00F8015E" w:rsidP="00F8015E">
      <w:pPr>
        <w:tabs>
          <w:tab w:val="left" w:pos="6120"/>
        </w:tabs>
        <w:ind w:left="-446" w:right="-288" w:firstLine="266"/>
        <w:outlineLvl w:val="0"/>
        <w:rPr>
          <w:rFonts w:ascii="Helvetica" w:hAnsi="Helvetica"/>
          <w:smallCaps/>
          <w:position w:val="-4"/>
          <w:sz w:val="20"/>
        </w:rPr>
      </w:pPr>
    </w:p>
    <w:p w14:paraId="403D5ED9" w14:textId="77777777" w:rsidR="00F8015E" w:rsidRPr="00415368" w:rsidRDefault="00F8015E" w:rsidP="00F8015E">
      <w:pPr>
        <w:tabs>
          <w:tab w:val="left" w:pos="6120"/>
        </w:tabs>
        <w:ind w:left="-446" w:right="-288" w:firstLine="266"/>
        <w:outlineLvl w:val="0"/>
        <w:rPr>
          <w:rFonts w:ascii="Helvetica" w:hAnsi="Helvetica"/>
          <w:smallCaps/>
          <w:position w:val="-4"/>
          <w:sz w:val="20"/>
        </w:rPr>
      </w:pPr>
    </w:p>
    <w:p w14:paraId="0D6C6F05" w14:textId="77777777" w:rsidR="00F8015E" w:rsidRPr="00415368" w:rsidRDefault="00F8015E" w:rsidP="00F8015E">
      <w:pPr>
        <w:tabs>
          <w:tab w:val="left" w:pos="6120"/>
        </w:tabs>
        <w:ind w:left="-446" w:right="180" w:firstLine="266"/>
        <w:outlineLvl w:val="0"/>
        <w:rPr>
          <w:rFonts w:ascii="Helvetica" w:hAnsi="Helvetica"/>
          <w:smallCaps/>
          <w:position w:val="-4"/>
          <w:sz w:val="20"/>
        </w:rPr>
      </w:pPr>
    </w:p>
    <w:p w14:paraId="13EBD189" w14:textId="77777777" w:rsidR="00F8015E" w:rsidRPr="00415368" w:rsidRDefault="00F8015E" w:rsidP="00F8015E">
      <w:pPr>
        <w:tabs>
          <w:tab w:val="left" w:pos="6120"/>
        </w:tabs>
        <w:ind w:left="-446" w:right="-288" w:firstLine="266"/>
        <w:outlineLvl w:val="0"/>
        <w:rPr>
          <w:rFonts w:ascii="Helvetica" w:hAnsi="Helvetica"/>
          <w:smallCaps/>
          <w:position w:val="-4"/>
          <w:sz w:val="20"/>
        </w:rPr>
      </w:pPr>
      <w:r w:rsidRPr="00415368">
        <w:rPr>
          <w:rFonts w:ascii="Helvetica" w:hAnsi="Helvetica"/>
          <w:smallCaps/>
          <w:position w:val="-4"/>
          <w:sz w:val="20"/>
        </w:rPr>
        <w:t>For More Media Information</w:t>
      </w:r>
      <w:r w:rsidRPr="00415368">
        <w:rPr>
          <w:rFonts w:ascii="Helvetica" w:hAnsi="Helvetica"/>
          <w:smallCaps/>
          <w:position w:val="-4"/>
          <w:sz w:val="20"/>
        </w:rPr>
        <w:tab/>
      </w:r>
      <w:r w:rsidRPr="00415368">
        <w:rPr>
          <w:rFonts w:ascii="Helvetica" w:hAnsi="Helvetica"/>
          <w:smallCaps/>
          <w:position w:val="-4"/>
          <w:sz w:val="20"/>
        </w:rPr>
        <w:tab/>
        <w:t xml:space="preserve"> </w:t>
      </w:r>
      <w:r w:rsidRPr="00415368">
        <w:rPr>
          <w:rFonts w:ascii="Helvetica" w:hAnsi="Helvetica"/>
          <w:smallCaps/>
          <w:position w:val="-4"/>
          <w:sz w:val="20"/>
        </w:rPr>
        <w:tab/>
      </w:r>
    </w:p>
    <w:p w14:paraId="58D22985" w14:textId="77777777" w:rsidR="00F8015E" w:rsidRPr="00415368" w:rsidRDefault="00F8015E" w:rsidP="00F8015E">
      <w:pPr>
        <w:tabs>
          <w:tab w:val="left" w:pos="3140"/>
          <w:tab w:val="left" w:pos="6120"/>
        </w:tabs>
        <w:ind w:left="-446" w:right="-288"/>
        <w:outlineLvl w:val="0"/>
        <w:rPr>
          <w:rFonts w:ascii="Helvetica" w:hAnsi="Helvetica"/>
          <w:smallCaps/>
          <w:position w:val="-4"/>
          <w:sz w:val="20"/>
        </w:rPr>
      </w:pPr>
      <w:r w:rsidRPr="00415368">
        <w:rPr>
          <w:rFonts w:ascii="Helvetica" w:hAnsi="Helvetica"/>
          <w:smallCaps/>
          <w:position w:val="-4"/>
          <w:sz w:val="20"/>
        </w:rPr>
        <w:t xml:space="preserve">      Tori Andrews </w:t>
      </w:r>
      <w:r w:rsidRPr="00415368">
        <w:rPr>
          <w:rFonts w:ascii="Helvetica" w:hAnsi="Helvetica"/>
          <w:smallCaps/>
          <w:position w:val="-4"/>
          <w:sz w:val="20"/>
        </w:rPr>
        <w:tab/>
        <w:t xml:space="preserve"> </w:t>
      </w:r>
      <w:r w:rsidRPr="00415368">
        <w:rPr>
          <w:rFonts w:ascii="Helvetica" w:hAnsi="Helvetica"/>
          <w:smallCaps/>
          <w:position w:val="-4"/>
          <w:sz w:val="20"/>
        </w:rPr>
        <w:tab/>
      </w:r>
    </w:p>
    <w:p w14:paraId="118FA85D" w14:textId="77777777" w:rsidR="00F8015E" w:rsidRPr="00415368" w:rsidRDefault="00F8015E" w:rsidP="00F8015E">
      <w:pPr>
        <w:tabs>
          <w:tab w:val="left" w:pos="3140"/>
          <w:tab w:val="left" w:pos="6120"/>
        </w:tabs>
        <w:ind w:left="-446"/>
        <w:outlineLvl w:val="0"/>
        <w:rPr>
          <w:rFonts w:ascii="Helvetica" w:hAnsi="Helvetica"/>
          <w:smallCaps/>
          <w:position w:val="-4"/>
          <w:sz w:val="20"/>
        </w:rPr>
      </w:pPr>
      <w:r w:rsidRPr="00415368">
        <w:rPr>
          <w:rFonts w:ascii="Helvetica" w:hAnsi="Helvetica"/>
          <w:smallCaps/>
          <w:position w:val="-4"/>
          <w:sz w:val="20"/>
        </w:rPr>
        <w:t xml:space="preserve">      </w:t>
      </w:r>
      <w:r w:rsidRPr="00415368">
        <w:rPr>
          <w:rFonts w:ascii="Helvetica" w:hAnsi="Helvetica"/>
          <w:b/>
          <w:smallCaps/>
          <w:position w:val="-4"/>
          <w:sz w:val="20"/>
        </w:rPr>
        <w:t>The Zimmerman Agency</w:t>
      </w:r>
      <w:r w:rsidRPr="00415368">
        <w:rPr>
          <w:rFonts w:ascii="Helvetica" w:hAnsi="Helvetica"/>
          <w:smallCaps/>
          <w:position w:val="-4"/>
          <w:sz w:val="20"/>
        </w:rPr>
        <w:t xml:space="preserve"> </w:t>
      </w:r>
    </w:p>
    <w:p w14:paraId="4F3AB17B" w14:textId="77777777" w:rsidR="00F8015E" w:rsidRPr="00415368" w:rsidRDefault="00F8015E" w:rsidP="00F8015E">
      <w:pPr>
        <w:tabs>
          <w:tab w:val="left" w:pos="3140"/>
          <w:tab w:val="left" w:pos="6120"/>
        </w:tabs>
        <w:ind w:left="-446" w:right="-288"/>
        <w:rPr>
          <w:rFonts w:ascii="Helvetica" w:hAnsi="Helvetica"/>
          <w:smallCaps/>
          <w:sz w:val="20"/>
        </w:rPr>
      </w:pPr>
      <w:r w:rsidRPr="00415368">
        <w:rPr>
          <w:rFonts w:ascii="Helvetica" w:hAnsi="Helvetica"/>
          <w:smallCaps/>
          <w:sz w:val="20"/>
        </w:rPr>
        <w:t xml:space="preserve">      (850) 668-2222 • firehousesubs@zimmerman.com</w:t>
      </w:r>
    </w:p>
    <w:p w14:paraId="19B79048" w14:textId="77777777" w:rsidR="00F8015E" w:rsidRPr="00415368" w:rsidRDefault="00F8015E" w:rsidP="00F8015E">
      <w:pPr>
        <w:tabs>
          <w:tab w:val="left" w:pos="3140"/>
          <w:tab w:val="left" w:pos="6120"/>
        </w:tabs>
        <w:ind w:left="3140" w:right="-288" w:hanging="3140"/>
        <w:rPr>
          <w:rFonts w:ascii="Helvetica" w:hAnsi="Helvetica"/>
          <w:smallCaps/>
          <w:sz w:val="36"/>
        </w:rPr>
      </w:pPr>
    </w:p>
    <w:p w14:paraId="3226D068" w14:textId="2D70ACC0" w:rsidR="00F8015E" w:rsidRPr="00415368" w:rsidRDefault="00F8015E" w:rsidP="00F8015E">
      <w:pPr>
        <w:ind w:left="-180" w:right="-90"/>
        <w:jc w:val="center"/>
        <w:rPr>
          <w:rFonts w:ascii="Helvetica" w:hAnsi="Helvetica"/>
          <w:b/>
          <w:smallCaps/>
          <w:sz w:val="32"/>
        </w:rPr>
      </w:pPr>
      <w:r w:rsidRPr="00415368">
        <w:rPr>
          <w:rFonts w:ascii="Helvetica" w:hAnsi="Helvetica"/>
          <w:b/>
          <w:smallCaps/>
          <w:sz w:val="32"/>
        </w:rPr>
        <w:t xml:space="preserve">More Than </w:t>
      </w:r>
      <w:r w:rsidR="0049724F" w:rsidRPr="00415368">
        <w:rPr>
          <w:rFonts w:ascii="Helvetica" w:hAnsi="Helvetica"/>
          <w:b/>
          <w:smallCaps/>
          <w:sz w:val="32"/>
        </w:rPr>
        <w:t>$41,0</w:t>
      </w:r>
      <w:r w:rsidRPr="00415368">
        <w:rPr>
          <w:rFonts w:ascii="Helvetica" w:hAnsi="Helvetica"/>
          <w:b/>
          <w:smallCaps/>
          <w:sz w:val="32"/>
        </w:rPr>
        <w:t xml:space="preserve">00 Worth of Life-Saving </w:t>
      </w:r>
    </w:p>
    <w:p w14:paraId="04DC1728" w14:textId="77777777" w:rsidR="00DE09DB" w:rsidRDefault="00F8015E" w:rsidP="00F8015E">
      <w:pPr>
        <w:ind w:left="-180" w:right="-90"/>
        <w:jc w:val="center"/>
        <w:rPr>
          <w:rFonts w:ascii="Helvetica" w:hAnsi="Helvetica"/>
          <w:b/>
          <w:smallCaps/>
          <w:sz w:val="32"/>
        </w:rPr>
      </w:pPr>
      <w:r w:rsidRPr="00415368">
        <w:rPr>
          <w:rFonts w:ascii="Helvetica" w:hAnsi="Helvetica"/>
          <w:b/>
          <w:smallCaps/>
          <w:sz w:val="32"/>
        </w:rPr>
        <w:t xml:space="preserve">Equipment Awarded to </w:t>
      </w:r>
      <w:r w:rsidR="00DE09DB">
        <w:rPr>
          <w:rFonts w:ascii="Helvetica" w:hAnsi="Helvetica"/>
          <w:b/>
          <w:smallCaps/>
          <w:sz w:val="32"/>
        </w:rPr>
        <w:t xml:space="preserve">Prescott Valley </w:t>
      </w:r>
    </w:p>
    <w:p w14:paraId="1615ECBE" w14:textId="0A711541" w:rsidR="00F8015E" w:rsidRPr="00415368" w:rsidRDefault="00DE09DB" w:rsidP="00F8015E">
      <w:pPr>
        <w:ind w:left="-180" w:right="-90"/>
        <w:jc w:val="center"/>
        <w:rPr>
          <w:rFonts w:ascii="Helvetica" w:hAnsi="Helvetica"/>
          <w:b/>
          <w:smallCaps/>
          <w:sz w:val="32"/>
        </w:rPr>
      </w:pPr>
      <w:r>
        <w:rPr>
          <w:rFonts w:ascii="Helvetica" w:hAnsi="Helvetica"/>
          <w:b/>
          <w:smallCaps/>
          <w:sz w:val="32"/>
        </w:rPr>
        <w:t xml:space="preserve">Area </w:t>
      </w:r>
      <w:r w:rsidR="0049724F" w:rsidRPr="00415368">
        <w:rPr>
          <w:rFonts w:ascii="Helvetica" w:hAnsi="Helvetica"/>
          <w:b/>
          <w:smallCaps/>
          <w:sz w:val="32"/>
        </w:rPr>
        <w:t>First Responders</w:t>
      </w:r>
    </w:p>
    <w:p w14:paraId="6227E906" w14:textId="77777777" w:rsidR="00F8015E" w:rsidRPr="00415368" w:rsidRDefault="00F8015E" w:rsidP="00F8015E">
      <w:pPr>
        <w:spacing w:line="360" w:lineRule="auto"/>
        <w:rPr>
          <w:rFonts w:ascii="Helvetica" w:hAnsi="Helvetica"/>
        </w:rPr>
      </w:pPr>
    </w:p>
    <w:p w14:paraId="30236745" w14:textId="58887EA6" w:rsidR="00F8015E" w:rsidRPr="00415368" w:rsidRDefault="0049724F" w:rsidP="00F8015E">
      <w:pPr>
        <w:spacing w:line="360" w:lineRule="auto"/>
        <w:rPr>
          <w:rFonts w:ascii="Helvetica" w:hAnsi="Helvetica"/>
          <w:b/>
        </w:rPr>
      </w:pPr>
      <w:r w:rsidRPr="00415368">
        <w:rPr>
          <w:rFonts w:ascii="Helvetica" w:hAnsi="Helvetica"/>
        </w:rPr>
        <w:t>PRESCOTT</w:t>
      </w:r>
      <w:r w:rsidR="00406803">
        <w:rPr>
          <w:rFonts w:ascii="Helvetica" w:hAnsi="Helvetica"/>
        </w:rPr>
        <w:t xml:space="preserve"> VALLEY</w:t>
      </w:r>
      <w:r w:rsidR="0048306D" w:rsidRPr="00415368">
        <w:rPr>
          <w:rFonts w:ascii="Helvetica" w:hAnsi="Helvetica"/>
        </w:rPr>
        <w:t>, Ariz</w:t>
      </w:r>
      <w:r w:rsidR="00F8015E" w:rsidRPr="00415368">
        <w:rPr>
          <w:rFonts w:ascii="Helvetica" w:hAnsi="Helvetica"/>
        </w:rPr>
        <w:t>. – Continuing its mission of supporting hometown heroes, Firehouse Subs Public Safety Foundation will celebrate $41,938 worth of life-saving equipment grants awarded to Groom Creek Fire</w:t>
      </w:r>
      <w:r w:rsidRPr="00415368">
        <w:rPr>
          <w:rFonts w:ascii="Helvetica" w:hAnsi="Helvetica"/>
        </w:rPr>
        <w:t xml:space="preserve"> District, Mayer Fire District </w:t>
      </w:r>
      <w:r w:rsidR="00406803">
        <w:rPr>
          <w:rFonts w:ascii="Helvetica" w:hAnsi="Helvetica"/>
        </w:rPr>
        <w:t>and Cop</w:t>
      </w:r>
      <w:r w:rsidR="00F8015E" w:rsidRPr="00415368">
        <w:rPr>
          <w:rFonts w:ascii="Helvetica" w:hAnsi="Helvetica"/>
        </w:rPr>
        <w:t xml:space="preserve">per Canyon Fire and Medical Authority during a press event at </w:t>
      </w:r>
      <w:r w:rsidR="006F4346" w:rsidRPr="00415368">
        <w:rPr>
          <w:rFonts w:ascii="Helvetica" w:hAnsi="Helvetica"/>
          <w:b/>
        </w:rPr>
        <w:t>10:30 a</w:t>
      </w:r>
      <w:r w:rsidR="00F8015E" w:rsidRPr="00415368">
        <w:rPr>
          <w:rFonts w:ascii="Helvetica" w:hAnsi="Helvetica"/>
          <w:b/>
        </w:rPr>
        <w:t xml:space="preserve">.m. </w:t>
      </w:r>
      <w:r w:rsidR="0048306D" w:rsidRPr="00415368">
        <w:rPr>
          <w:rFonts w:ascii="Helvetica" w:hAnsi="Helvetica"/>
          <w:b/>
        </w:rPr>
        <w:t xml:space="preserve">on </w:t>
      </w:r>
      <w:r w:rsidR="00F8015E" w:rsidRPr="00415368">
        <w:rPr>
          <w:rFonts w:ascii="Helvetica" w:hAnsi="Helvetica"/>
          <w:b/>
        </w:rPr>
        <w:t>Tuesday</w:t>
      </w:r>
      <w:r w:rsidR="0048306D" w:rsidRPr="00415368">
        <w:rPr>
          <w:rFonts w:ascii="Helvetica" w:hAnsi="Helvetica"/>
          <w:b/>
        </w:rPr>
        <w:t>,</w:t>
      </w:r>
      <w:r w:rsidR="00F8015E" w:rsidRPr="00415368">
        <w:rPr>
          <w:rFonts w:ascii="Helvetica" w:hAnsi="Helvetica"/>
          <w:b/>
        </w:rPr>
        <w:t xml:space="preserve"> March 28</w:t>
      </w:r>
      <w:r w:rsidR="0048306D" w:rsidRPr="00415368">
        <w:rPr>
          <w:rFonts w:ascii="Helvetica" w:hAnsi="Helvetica"/>
          <w:b/>
        </w:rPr>
        <w:t>, 2017</w:t>
      </w:r>
      <w:r w:rsidR="00F8015E" w:rsidRPr="00415368">
        <w:rPr>
          <w:rFonts w:ascii="Helvetica" w:hAnsi="Helvetica"/>
          <w:b/>
        </w:rPr>
        <w:t xml:space="preserve"> </w:t>
      </w:r>
      <w:r w:rsidR="00F8015E" w:rsidRPr="00415368">
        <w:rPr>
          <w:rFonts w:ascii="Helvetica" w:hAnsi="Helvetica"/>
        </w:rPr>
        <w:t xml:space="preserve">at </w:t>
      </w:r>
      <w:r w:rsidR="0048306D" w:rsidRPr="00415368">
        <w:rPr>
          <w:rFonts w:ascii="Helvetica" w:hAnsi="Helvetica"/>
        </w:rPr>
        <w:t>the local Firehouse Subs restaurant</w:t>
      </w:r>
      <w:r w:rsidR="00F8015E" w:rsidRPr="00415368">
        <w:rPr>
          <w:rFonts w:ascii="Helvetica" w:hAnsi="Helvetica"/>
        </w:rPr>
        <w:t xml:space="preserve"> located at </w:t>
      </w:r>
      <w:r w:rsidR="00F8015E" w:rsidRPr="00415368">
        <w:rPr>
          <w:rFonts w:ascii="Helvetica" w:hAnsi="Helvetica"/>
          <w:b/>
        </w:rPr>
        <w:t xml:space="preserve">3088 </w:t>
      </w:r>
      <w:proofErr w:type="spellStart"/>
      <w:r w:rsidR="00F8015E" w:rsidRPr="00415368">
        <w:rPr>
          <w:rFonts w:ascii="Helvetica" w:hAnsi="Helvetica"/>
          <w:b/>
        </w:rPr>
        <w:t>Glassfor</w:t>
      </w:r>
      <w:r w:rsidR="0048306D" w:rsidRPr="00415368">
        <w:rPr>
          <w:rFonts w:ascii="Helvetica" w:hAnsi="Helvetica"/>
          <w:b/>
        </w:rPr>
        <w:t>d</w:t>
      </w:r>
      <w:proofErr w:type="spellEnd"/>
      <w:r w:rsidR="0048306D" w:rsidRPr="00415368">
        <w:rPr>
          <w:rFonts w:ascii="Helvetica" w:hAnsi="Helvetica"/>
          <w:b/>
        </w:rPr>
        <w:t xml:space="preserve"> Hill Road, Prescott Valley, Ariz.</w:t>
      </w:r>
      <w:r w:rsidR="00F8015E" w:rsidRPr="00415368">
        <w:rPr>
          <w:rFonts w:ascii="Helvetica" w:hAnsi="Helvetica"/>
          <w:b/>
        </w:rPr>
        <w:t xml:space="preserve"> 86314.</w:t>
      </w:r>
    </w:p>
    <w:p w14:paraId="593D7E9B" w14:textId="5356678D" w:rsidR="00F8015E" w:rsidRPr="00415368" w:rsidRDefault="00F8015E" w:rsidP="00F8015E">
      <w:pPr>
        <w:widowControl w:val="0"/>
        <w:autoSpaceDE w:val="0"/>
        <w:autoSpaceDN w:val="0"/>
        <w:adjustRightInd w:val="0"/>
        <w:spacing w:line="360" w:lineRule="auto"/>
        <w:rPr>
          <w:rFonts w:ascii="Helvetica" w:hAnsi="Helvetica"/>
        </w:rPr>
      </w:pPr>
      <w:r w:rsidRPr="00415368">
        <w:rPr>
          <w:rFonts w:ascii="Helvetica" w:hAnsi="Helvetica"/>
        </w:rPr>
        <w:tab/>
        <w:t xml:space="preserve">The event will incorporate a donation ceremony, as well as live demonstrations from receiving </w:t>
      </w:r>
      <w:r w:rsidR="0049724F" w:rsidRPr="00415368">
        <w:rPr>
          <w:rFonts w:ascii="Helvetica" w:hAnsi="Helvetica"/>
        </w:rPr>
        <w:t>departments</w:t>
      </w:r>
      <w:r w:rsidRPr="00415368">
        <w:rPr>
          <w:rFonts w:ascii="Helvetica" w:hAnsi="Helvetica"/>
        </w:rPr>
        <w:t xml:space="preserve">, explaining the importance of the equipment and how it will be used to save lives. Residents and Firehouse Subs guests are invited to join the celebration and see firsthand how their generous contributions have come full circle to provide much needed equipment in their community. </w:t>
      </w:r>
    </w:p>
    <w:p w14:paraId="4DE29343" w14:textId="77777777" w:rsidR="00253AEC" w:rsidRPr="00415368" w:rsidRDefault="00253AEC" w:rsidP="00253AEC">
      <w:pPr>
        <w:spacing w:line="360" w:lineRule="auto"/>
        <w:ind w:right="720" w:firstLine="720"/>
        <w:rPr>
          <w:rFonts w:ascii="Helvetica" w:hAnsi="Helvetica" w:cs="Helvetica"/>
          <w:lang w:bidi="ar-SA"/>
        </w:rPr>
      </w:pPr>
      <w:r w:rsidRPr="00415368">
        <w:rPr>
          <w:rFonts w:ascii="Helvetica" w:hAnsi="Helvetica" w:cs="Helvetica"/>
          <w:lang w:bidi="ar-SA"/>
        </w:rPr>
        <w:t>“While we think first responders have the tools they need to save lives, the truth is that many times they are using older technology and even outdated equipment,” said Firehouse Subs Public Safety Foundation Executive Director Robin Peters. “We want to be sure they have the best tools and training to protect and save lives.”</w:t>
      </w:r>
    </w:p>
    <w:p w14:paraId="4FDA82C8" w14:textId="77777777" w:rsidR="00F8015E" w:rsidRPr="00415368" w:rsidRDefault="00F8015E" w:rsidP="00F8015E">
      <w:pPr>
        <w:tabs>
          <w:tab w:val="left" w:pos="6030"/>
        </w:tabs>
        <w:spacing w:line="360" w:lineRule="auto"/>
        <w:ind w:right="720" w:firstLine="720"/>
        <w:rPr>
          <w:rFonts w:ascii="Helvetica" w:hAnsi="Helvetica" w:cs="Georgia"/>
          <w:b/>
          <w:iCs/>
          <w:szCs w:val="32"/>
        </w:rPr>
      </w:pPr>
      <w:r w:rsidRPr="00415368">
        <w:rPr>
          <w:rFonts w:ascii="Helvetica" w:hAnsi="Helvetica" w:cs="Georgia"/>
          <w:b/>
          <w:iCs/>
          <w:szCs w:val="32"/>
        </w:rPr>
        <w:t xml:space="preserve">The below encapsulates each grant award being celebrated at the March 28 event, including a brief description of equipment use and value: </w:t>
      </w:r>
    </w:p>
    <w:p w14:paraId="2E5102C9" w14:textId="4D95E70B" w:rsidR="006D7759" w:rsidRPr="00EC164C" w:rsidRDefault="00F8015E" w:rsidP="006D7759">
      <w:pPr>
        <w:pStyle w:val="ListParagraph"/>
        <w:numPr>
          <w:ilvl w:val="0"/>
          <w:numId w:val="1"/>
        </w:numPr>
        <w:spacing w:line="360" w:lineRule="auto"/>
        <w:ind w:right="720"/>
        <w:rPr>
          <w:rFonts w:ascii="Helvetica" w:hAnsi="Helvetica" w:cs="Arial"/>
        </w:rPr>
      </w:pPr>
      <w:r w:rsidRPr="00EC164C">
        <w:rPr>
          <w:rFonts w:ascii="Helvetica" w:hAnsi="Helvetica" w:cs="Georgia"/>
          <w:b/>
          <w:iCs/>
        </w:rPr>
        <w:t xml:space="preserve">Groom Creek Fire District </w:t>
      </w:r>
      <w:r w:rsidRPr="00EC164C">
        <w:rPr>
          <w:rFonts w:ascii="Helvetica" w:hAnsi="Helvetica" w:cs="Georgia"/>
          <w:iCs/>
        </w:rPr>
        <w:t xml:space="preserve">received </w:t>
      </w:r>
      <w:r w:rsidR="006D7759" w:rsidRPr="00EC164C">
        <w:rPr>
          <w:rFonts w:ascii="Helvetica" w:hAnsi="Helvetica" w:cs="Georgia"/>
          <w:iCs/>
        </w:rPr>
        <w:t xml:space="preserve">a </w:t>
      </w:r>
      <w:r w:rsidRPr="00EC164C">
        <w:rPr>
          <w:rFonts w:ascii="Helvetica" w:hAnsi="Helvetica" w:cs="Georgia"/>
          <w:iCs/>
        </w:rPr>
        <w:t>self-contained breathing apparatus fi</w:t>
      </w:r>
      <w:r w:rsidR="0048306D" w:rsidRPr="00EC164C">
        <w:rPr>
          <w:rFonts w:ascii="Helvetica" w:hAnsi="Helvetica" w:cs="Georgia"/>
          <w:iCs/>
        </w:rPr>
        <w:t>ll station and compressor worth</w:t>
      </w:r>
      <w:r w:rsidRPr="00EC164C">
        <w:rPr>
          <w:rFonts w:ascii="Helvetica" w:hAnsi="Helvetica" w:cs="Georgia"/>
          <w:iCs/>
        </w:rPr>
        <w:t xml:space="preserve"> $25,362. The awarded equipment will </w:t>
      </w:r>
      <w:r w:rsidR="00DE09DB">
        <w:rPr>
          <w:rFonts w:ascii="Helvetica" w:hAnsi="Helvetica" w:cs="Georgia"/>
          <w:iCs/>
        </w:rPr>
        <w:t xml:space="preserve">replace an outdated system, allowing the department to conduct training exercises </w:t>
      </w:r>
      <w:r w:rsidR="00DE09DB">
        <w:rPr>
          <w:rFonts w:ascii="Helvetica" w:hAnsi="Helvetica" w:cs="Georgia"/>
          <w:iCs/>
        </w:rPr>
        <w:lastRenderedPageBreak/>
        <w:t xml:space="preserve">with breathable air when air quality is poor, enhancing firefighter safety and reducing recovery time. </w:t>
      </w:r>
    </w:p>
    <w:p w14:paraId="56B1FDD3" w14:textId="4A1F9D2C" w:rsidR="00F8015E" w:rsidRPr="00415368" w:rsidRDefault="00F8015E" w:rsidP="006D7759">
      <w:pPr>
        <w:pStyle w:val="ListParagraph"/>
        <w:numPr>
          <w:ilvl w:val="0"/>
          <w:numId w:val="1"/>
        </w:numPr>
        <w:spacing w:line="360" w:lineRule="auto"/>
        <w:ind w:right="720"/>
        <w:rPr>
          <w:rFonts w:ascii="Helvetica" w:hAnsi="Helvetica" w:cs="Arial"/>
        </w:rPr>
      </w:pPr>
      <w:r w:rsidRPr="00415368">
        <w:rPr>
          <w:rFonts w:ascii="Helvetica" w:hAnsi="Helvetica" w:cs="Georgia"/>
          <w:b/>
          <w:iCs/>
        </w:rPr>
        <w:t xml:space="preserve">Mayer Fire District </w:t>
      </w:r>
      <w:r w:rsidRPr="00415368">
        <w:rPr>
          <w:rFonts w:ascii="Helvetica" w:hAnsi="Helvetica" w:cs="Georgia"/>
          <w:iCs/>
        </w:rPr>
        <w:t>received</w:t>
      </w:r>
      <w:r w:rsidR="007A0DCA" w:rsidRPr="00415368">
        <w:rPr>
          <w:rFonts w:ascii="Helvetica" w:hAnsi="Helvetica" w:cs="Georgia"/>
          <w:iCs/>
        </w:rPr>
        <w:t xml:space="preserve"> four sets of personal protective gear </w:t>
      </w:r>
      <w:r w:rsidRPr="00415368">
        <w:rPr>
          <w:rFonts w:ascii="Helvetica" w:hAnsi="Helvetica" w:cs="Georgia"/>
          <w:iCs/>
        </w:rPr>
        <w:t>wort</w:t>
      </w:r>
      <w:r w:rsidR="0049724F" w:rsidRPr="00415368">
        <w:rPr>
          <w:rFonts w:ascii="Helvetica" w:hAnsi="Helvetica" w:cs="Georgia"/>
          <w:iCs/>
        </w:rPr>
        <w:t xml:space="preserve">h </w:t>
      </w:r>
      <w:r w:rsidRPr="00415368">
        <w:rPr>
          <w:rFonts w:ascii="Helvetica" w:hAnsi="Helvetica" w:cs="Georgia"/>
          <w:iCs/>
        </w:rPr>
        <w:t>$12,626. The awarded </w:t>
      </w:r>
      <w:r w:rsidR="00FD4F5D">
        <w:rPr>
          <w:rFonts w:ascii="Helvetica" w:hAnsi="Helvetica" w:cs="Georgia"/>
          <w:iCs/>
        </w:rPr>
        <w:t xml:space="preserve">gear, which includes </w:t>
      </w:r>
      <w:r w:rsidR="007A0DCA" w:rsidRPr="00415368">
        <w:rPr>
          <w:rFonts w:ascii="Helvetica" w:hAnsi="Helvetica" w:cs="Georgia"/>
          <w:iCs/>
        </w:rPr>
        <w:t>helmet</w:t>
      </w:r>
      <w:r w:rsidR="0049724F" w:rsidRPr="00415368">
        <w:rPr>
          <w:rFonts w:ascii="Helvetica" w:hAnsi="Helvetica" w:cs="Georgia"/>
          <w:iCs/>
        </w:rPr>
        <w:t>s</w:t>
      </w:r>
      <w:r w:rsidR="007A0DCA" w:rsidRPr="00415368">
        <w:rPr>
          <w:rFonts w:ascii="Helvetica" w:hAnsi="Helvetica" w:cs="Georgia"/>
          <w:iCs/>
        </w:rPr>
        <w:t>, coat</w:t>
      </w:r>
      <w:r w:rsidR="0049724F" w:rsidRPr="00415368">
        <w:rPr>
          <w:rFonts w:ascii="Helvetica" w:hAnsi="Helvetica" w:cs="Georgia"/>
          <w:iCs/>
        </w:rPr>
        <w:t>s</w:t>
      </w:r>
      <w:r w:rsidR="007A0DCA" w:rsidRPr="00415368">
        <w:rPr>
          <w:rFonts w:ascii="Helvetica" w:hAnsi="Helvetica" w:cs="Georgia"/>
          <w:iCs/>
        </w:rPr>
        <w:t>, pant</w:t>
      </w:r>
      <w:r w:rsidR="0049724F" w:rsidRPr="00415368">
        <w:rPr>
          <w:rFonts w:ascii="Helvetica" w:hAnsi="Helvetica" w:cs="Georgia"/>
          <w:iCs/>
        </w:rPr>
        <w:t>s</w:t>
      </w:r>
      <w:r w:rsidR="00406803">
        <w:rPr>
          <w:rFonts w:ascii="Helvetica" w:hAnsi="Helvetica" w:cs="Georgia"/>
          <w:iCs/>
        </w:rPr>
        <w:t>, boots, gloves</w:t>
      </w:r>
      <w:r w:rsidR="007A0DCA" w:rsidRPr="00415368">
        <w:rPr>
          <w:rFonts w:ascii="Helvetica" w:hAnsi="Helvetica" w:cs="Georgia"/>
          <w:iCs/>
        </w:rPr>
        <w:t xml:space="preserve"> and hood</w:t>
      </w:r>
      <w:r w:rsidR="0049724F" w:rsidRPr="00415368">
        <w:rPr>
          <w:rFonts w:ascii="Helvetica" w:hAnsi="Helvetica" w:cs="Georgia"/>
          <w:iCs/>
        </w:rPr>
        <w:t>s</w:t>
      </w:r>
      <w:r w:rsidR="00406803">
        <w:rPr>
          <w:rFonts w:ascii="Helvetica" w:hAnsi="Helvetica" w:cs="Georgia"/>
          <w:iCs/>
        </w:rPr>
        <w:t>,</w:t>
      </w:r>
      <w:r w:rsidR="007A0DCA" w:rsidRPr="00415368">
        <w:rPr>
          <w:rFonts w:ascii="Helvetica" w:hAnsi="Helvetica" w:cs="Georgia"/>
          <w:iCs/>
        </w:rPr>
        <w:t xml:space="preserve"> </w:t>
      </w:r>
      <w:r w:rsidR="00DE09DB">
        <w:rPr>
          <w:rFonts w:ascii="Helvetica" w:hAnsi="Helvetica" w:cs="Georgia"/>
          <w:iCs/>
        </w:rPr>
        <w:t xml:space="preserve">will provide necessary protection in the line of duty, </w:t>
      </w:r>
      <w:r w:rsidR="007A0DCA" w:rsidRPr="00415368">
        <w:rPr>
          <w:rFonts w:ascii="Helvetica" w:hAnsi="Helvetica" w:cs="Georgia"/>
          <w:iCs/>
        </w:rPr>
        <w:t>allowing firefighters to provide safe and effici</w:t>
      </w:r>
      <w:r w:rsidR="00406803">
        <w:rPr>
          <w:rFonts w:ascii="Helvetica" w:hAnsi="Helvetica" w:cs="Georgia"/>
          <w:iCs/>
        </w:rPr>
        <w:t>ent services to their community.</w:t>
      </w:r>
    </w:p>
    <w:p w14:paraId="147B604A" w14:textId="4BE18D5B" w:rsidR="0048306D" w:rsidRPr="00415368" w:rsidRDefault="00406803" w:rsidP="0048306D">
      <w:pPr>
        <w:pStyle w:val="ListParagraph"/>
        <w:numPr>
          <w:ilvl w:val="0"/>
          <w:numId w:val="1"/>
        </w:numPr>
        <w:spacing w:line="360" w:lineRule="auto"/>
        <w:ind w:right="720"/>
        <w:rPr>
          <w:rFonts w:ascii="Helvetica" w:hAnsi="Helvetica" w:cs="Calibri"/>
          <w:lang w:bidi="ar-SA"/>
        </w:rPr>
      </w:pPr>
      <w:r>
        <w:rPr>
          <w:rFonts w:ascii="Helvetica" w:hAnsi="Helvetica" w:cs="Georgia"/>
          <w:b/>
          <w:iCs/>
        </w:rPr>
        <w:t>Cop</w:t>
      </w:r>
      <w:r w:rsidR="00F8015E" w:rsidRPr="00415368">
        <w:rPr>
          <w:rFonts w:ascii="Helvetica" w:hAnsi="Helvetica" w:cs="Georgia"/>
          <w:b/>
          <w:iCs/>
        </w:rPr>
        <w:t xml:space="preserve">per Canyon Fire and Medical Authority </w:t>
      </w:r>
      <w:r w:rsidR="00F8015E" w:rsidRPr="00415368">
        <w:rPr>
          <w:rFonts w:ascii="Helvetica" w:hAnsi="Helvetica" w:cs="Georgia"/>
          <w:iCs/>
        </w:rPr>
        <w:t xml:space="preserve">received a skid unit </w:t>
      </w:r>
      <w:r w:rsidR="00906781" w:rsidRPr="00415368">
        <w:rPr>
          <w:rFonts w:ascii="Helvetica" w:hAnsi="Helvetica" w:cs="Georgia"/>
          <w:iCs/>
        </w:rPr>
        <w:t xml:space="preserve">worth </w:t>
      </w:r>
      <w:r w:rsidR="00F8015E" w:rsidRPr="00415368">
        <w:rPr>
          <w:rFonts w:ascii="Helvetica" w:hAnsi="Helvetica" w:cs="Georgia"/>
          <w:iCs/>
        </w:rPr>
        <w:t>$3,950. </w:t>
      </w:r>
      <w:r w:rsidR="00DE09DB">
        <w:rPr>
          <w:rFonts w:ascii="Helvetica" w:hAnsi="Helvetica" w:cs="Georgia"/>
          <w:iCs/>
        </w:rPr>
        <w:t>Since t</w:t>
      </w:r>
      <w:r w:rsidR="00387485" w:rsidRPr="00415368">
        <w:rPr>
          <w:rFonts w:ascii="Helvetica" w:hAnsi="Helvetica" w:cs="Georgia"/>
          <w:iCs/>
        </w:rPr>
        <w:t>he depart</w:t>
      </w:r>
      <w:r w:rsidR="00DE09DB">
        <w:rPr>
          <w:rFonts w:ascii="Helvetica" w:hAnsi="Helvetica" w:cs="Georgia"/>
          <w:iCs/>
        </w:rPr>
        <w:t xml:space="preserve">ment serves a large rural area, </w:t>
      </w:r>
      <w:r w:rsidR="00387485" w:rsidRPr="00415368">
        <w:rPr>
          <w:rFonts w:ascii="Helvetica" w:hAnsi="Helvetica" w:cs="Georgia"/>
          <w:iCs/>
        </w:rPr>
        <w:t xml:space="preserve">the awarded </w:t>
      </w:r>
      <w:r w:rsidR="0048306D" w:rsidRPr="00415368">
        <w:rPr>
          <w:rFonts w:ascii="Helvetica" w:hAnsi="Helvetica" w:cs="Georgia"/>
          <w:iCs/>
        </w:rPr>
        <w:t>skid u</w:t>
      </w:r>
      <w:r w:rsidR="0049724F" w:rsidRPr="00415368">
        <w:rPr>
          <w:rFonts w:ascii="Helvetica" w:hAnsi="Helvetica" w:cs="Georgia"/>
          <w:iCs/>
        </w:rPr>
        <w:t xml:space="preserve">nit </w:t>
      </w:r>
      <w:r w:rsidR="00DE09DB">
        <w:rPr>
          <w:rFonts w:ascii="Helvetica" w:hAnsi="Helvetica" w:cs="Georgia"/>
          <w:iCs/>
        </w:rPr>
        <w:t>will be placed on an all-terrain vehicle</w:t>
      </w:r>
      <w:r w:rsidR="0049724F" w:rsidRPr="00415368">
        <w:rPr>
          <w:rFonts w:ascii="Helvetica" w:hAnsi="Helvetica" w:cs="Georgia"/>
          <w:iCs/>
        </w:rPr>
        <w:t xml:space="preserve"> (ATV)</w:t>
      </w:r>
      <w:r w:rsidR="00DE09DB">
        <w:rPr>
          <w:rFonts w:ascii="Helvetica" w:hAnsi="Helvetica" w:cs="Georgia"/>
          <w:iCs/>
        </w:rPr>
        <w:t xml:space="preserve">, allowing firefighters </w:t>
      </w:r>
      <w:r w:rsidR="0048306D" w:rsidRPr="00415368">
        <w:rPr>
          <w:rFonts w:ascii="Helvetica" w:hAnsi="Helvetica" w:cs="Georgia"/>
          <w:iCs/>
        </w:rPr>
        <w:t xml:space="preserve">to </w:t>
      </w:r>
      <w:r w:rsidR="00DE09DB">
        <w:rPr>
          <w:rFonts w:ascii="Helvetica" w:eastAsiaTheme="minorEastAsia" w:hAnsi="Helvetica" w:cs="Helvetica"/>
          <w:lang w:bidi="ar-SA"/>
        </w:rPr>
        <w:t>provide medical assistance and fire suppression in areas impassable by traditional emergency vehicles.</w:t>
      </w:r>
    </w:p>
    <w:p w14:paraId="545A4582" w14:textId="197648DC" w:rsidR="00F8015E" w:rsidRPr="00415368" w:rsidRDefault="0048306D" w:rsidP="007A0DCA">
      <w:pPr>
        <w:spacing w:line="360" w:lineRule="auto"/>
        <w:ind w:right="720" w:firstLine="720"/>
        <w:rPr>
          <w:rFonts w:ascii="Helvetica" w:hAnsi="Helvetica" w:cs="Calibri"/>
          <w:lang w:bidi="ar-SA"/>
        </w:rPr>
      </w:pPr>
      <w:r w:rsidRPr="00415368">
        <w:rPr>
          <w:rFonts w:ascii="Helvetica" w:eastAsiaTheme="minorEastAsia" w:hAnsi="Helvetica"/>
          <w:lang w:bidi="ar-SA"/>
        </w:rPr>
        <w:t xml:space="preserve"> </w:t>
      </w:r>
      <w:r w:rsidR="005E0378" w:rsidRPr="00415368">
        <w:rPr>
          <w:rFonts w:ascii="Helvetica" w:eastAsiaTheme="minorEastAsia" w:hAnsi="Helvetica"/>
          <w:lang w:bidi="ar-SA"/>
        </w:rPr>
        <w:t>“The Mayer Fire District is extrem</w:t>
      </w:r>
      <w:r w:rsidR="001E3F7D" w:rsidRPr="00415368">
        <w:rPr>
          <w:rFonts w:ascii="Helvetica" w:eastAsiaTheme="minorEastAsia" w:hAnsi="Helvetica"/>
          <w:lang w:bidi="ar-SA"/>
        </w:rPr>
        <w:t>ely grateful to Firehouse Subs Public Safety Foundation f</w:t>
      </w:r>
      <w:r w:rsidR="009F6447">
        <w:rPr>
          <w:rFonts w:ascii="Helvetica" w:eastAsiaTheme="minorEastAsia" w:hAnsi="Helvetica"/>
          <w:lang w:bidi="ar-SA"/>
        </w:rPr>
        <w:t>or awarding</w:t>
      </w:r>
      <w:r w:rsidR="005E0378" w:rsidRPr="00415368">
        <w:rPr>
          <w:rFonts w:ascii="Helvetica" w:eastAsiaTheme="minorEastAsia" w:hAnsi="Helvetica"/>
          <w:lang w:bidi="ar-SA"/>
        </w:rPr>
        <w:t xml:space="preserve"> four sets of firefighting turnout gear</w:t>
      </w:r>
      <w:r w:rsidR="007A0DCA" w:rsidRPr="00415368">
        <w:rPr>
          <w:rFonts w:ascii="Helvetica" w:eastAsiaTheme="minorEastAsia" w:hAnsi="Helvetica"/>
          <w:lang w:bidi="ar-SA"/>
        </w:rPr>
        <w:t>,</w:t>
      </w:r>
      <w:r w:rsidR="005E0378" w:rsidRPr="00415368">
        <w:rPr>
          <w:rFonts w:ascii="Helvetica" w:eastAsiaTheme="minorEastAsia" w:hAnsi="Helvetica"/>
          <w:lang w:bidi="ar-SA"/>
        </w:rPr>
        <w:t>” said Captain Jason</w:t>
      </w:r>
      <w:r w:rsidR="001E3F7D" w:rsidRPr="00415368">
        <w:rPr>
          <w:rFonts w:ascii="Helvetica" w:eastAsiaTheme="minorEastAsia" w:hAnsi="Helvetica"/>
          <w:lang w:bidi="ar-SA"/>
        </w:rPr>
        <w:t xml:space="preserve"> </w:t>
      </w:r>
      <w:proofErr w:type="spellStart"/>
      <w:r w:rsidR="001E3F7D" w:rsidRPr="00415368">
        <w:rPr>
          <w:rFonts w:ascii="Helvetica" w:eastAsiaTheme="minorEastAsia" w:hAnsi="Helvetica" w:cs="Tahoma"/>
          <w:bCs/>
          <w:lang w:bidi="ar-SA"/>
        </w:rPr>
        <w:t>LaGreca</w:t>
      </w:r>
      <w:proofErr w:type="spellEnd"/>
      <w:r w:rsidR="001E3F7D" w:rsidRPr="00415368">
        <w:rPr>
          <w:rFonts w:ascii="Helvetica" w:eastAsiaTheme="minorEastAsia" w:hAnsi="Helvetica" w:cs="Tahoma"/>
          <w:bCs/>
          <w:lang w:bidi="ar-SA"/>
        </w:rPr>
        <w:t xml:space="preserve">. </w:t>
      </w:r>
      <w:r w:rsidR="001E3F7D" w:rsidRPr="00415368">
        <w:rPr>
          <w:rFonts w:ascii="Helvetica" w:eastAsiaTheme="minorEastAsia" w:hAnsi="Helvetica" w:cs="Tahoma"/>
          <w:b/>
          <w:bCs/>
          <w:lang w:bidi="ar-SA"/>
        </w:rPr>
        <w:t>“</w:t>
      </w:r>
      <w:r w:rsidR="005E0378" w:rsidRPr="00415368">
        <w:rPr>
          <w:rFonts w:ascii="Helvetica" w:eastAsiaTheme="minorEastAsia" w:hAnsi="Helvetica"/>
          <w:lang w:bidi="ar-SA"/>
        </w:rPr>
        <w:t>This equipment will provide our firefighters with vital protective gear ensuring they can save lives and property of the citizens living, visiting, and traveling through our fire district we so proudly serve.”</w:t>
      </w:r>
    </w:p>
    <w:p w14:paraId="26297281" w14:textId="219733D9" w:rsidR="00F8015E" w:rsidRPr="00415368" w:rsidRDefault="00F8015E" w:rsidP="00F8015E">
      <w:pPr>
        <w:spacing w:line="360" w:lineRule="auto"/>
        <w:ind w:right="720" w:firstLine="720"/>
        <w:rPr>
          <w:rFonts w:ascii="Helvetica" w:hAnsi="Helvetica" w:cs="Georgia"/>
          <w:iCs/>
          <w:szCs w:val="32"/>
        </w:rPr>
      </w:pPr>
      <w:r w:rsidRPr="00415368">
        <w:rPr>
          <w:rFonts w:ascii="Helvetica" w:hAnsi="Helvetica" w:cs="Arial"/>
        </w:rPr>
        <w:t xml:space="preserve">Event attendees include representatives from each receiving department, as well </w:t>
      </w:r>
      <w:r w:rsidR="007A0DCA" w:rsidRPr="00415368">
        <w:rPr>
          <w:rFonts w:ascii="Helvetica" w:hAnsi="Helvetica" w:cs="Arial"/>
        </w:rPr>
        <w:t xml:space="preserve">as </w:t>
      </w:r>
      <w:r w:rsidRPr="00415368">
        <w:rPr>
          <w:rFonts w:ascii="Helvetica" w:hAnsi="Helvetica" w:cs="Arial"/>
        </w:rPr>
        <w:t xml:space="preserve">Firehouse Subs </w:t>
      </w:r>
      <w:r w:rsidR="0049724F" w:rsidRPr="00415368">
        <w:rPr>
          <w:rFonts w:ascii="Helvetica" w:hAnsi="Helvetica" w:cs="Arial"/>
        </w:rPr>
        <w:t xml:space="preserve">Public Safety Foundation </w:t>
      </w:r>
      <w:r w:rsidRPr="00415368">
        <w:rPr>
          <w:rFonts w:ascii="Helvetica" w:hAnsi="Helvetica" w:cs="Arial"/>
        </w:rPr>
        <w:t xml:space="preserve">Executive Director Robin Peters, Firehouse Subs Area Representatives Scott </w:t>
      </w:r>
      <w:r w:rsidR="007A0DCA" w:rsidRPr="00415368">
        <w:rPr>
          <w:rFonts w:ascii="Helvetica" w:hAnsi="Helvetica" w:cs="Arial"/>
        </w:rPr>
        <w:t xml:space="preserve">Friedman </w:t>
      </w:r>
      <w:r w:rsidRPr="00415368">
        <w:rPr>
          <w:rFonts w:ascii="Helvetica" w:hAnsi="Helvetica" w:cs="Arial"/>
        </w:rPr>
        <w:t xml:space="preserve">and Elisa Friedman and </w:t>
      </w:r>
      <w:r w:rsidR="0049724F" w:rsidRPr="00415368">
        <w:rPr>
          <w:rFonts w:ascii="Helvetica" w:hAnsi="Helvetica" w:cs="Arial"/>
        </w:rPr>
        <w:t>Firehouse Subs F</w:t>
      </w:r>
      <w:r w:rsidR="0048306D" w:rsidRPr="00415368">
        <w:rPr>
          <w:rFonts w:ascii="Helvetica" w:hAnsi="Helvetica" w:cs="Arial"/>
        </w:rPr>
        <w:t>ranchisee</w:t>
      </w:r>
      <w:r w:rsidRPr="00415368">
        <w:rPr>
          <w:rFonts w:ascii="Helvetica" w:hAnsi="Helvetica" w:cs="Arial"/>
        </w:rPr>
        <w:t xml:space="preserve"> </w:t>
      </w:r>
      <w:r w:rsidR="004D669B">
        <w:rPr>
          <w:rFonts w:ascii="Helvetica" w:hAnsi="Helvetica" w:cs="Arial"/>
        </w:rPr>
        <w:t>Cor</w:t>
      </w:r>
      <w:bookmarkStart w:id="0" w:name="_GoBack"/>
      <w:bookmarkEnd w:id="0"/>
      <w:r w:rsidR="007A0DCA" w:rsidRPr="00415368">
        <w:rPr>
          <w:rFonts w:ascii="Helvetica" w:hAnsi="Helvetica" w:cs="Arial"/>
        </w:rPr>
        <w:t>y Farley.</w:t>
      </w:r>
    </w:p>
    <w:p w14:paraId="1F1A9662" w14:textId="16875E6C" w:rsidR="00F8015E" w:rsidRPr="00415368" w:rsidRDefault="00F8015E" w:rsidP="00F8015E">
      <w:pPr>
        <w:spacing w:line="360" w:lineRule="auto"/>
        <w:ind w:firstLine="720"/>
        <w:rPr>
          <w:rFonts w:ascii="Helvetica" w:hAnsi="Helvetica" w:cs="Arial"/>
        </w:rPr>
      </w:pPr>
      <w:r w:rsidRPr="00415368">
        <w:rPr>
          <w:rFonts w:ascii="Helvetica" w:hAnsi="Helvetica" w:cs="Arial"/>
        </w:rPr>
        <w:t xml:space="preserve">Firehouse Subs Public Safety Foundation was founded in 2005 in the aftermath of Hurricane Katrina. </w:t>
      </w:r>
      <w:proofErr w:type="gramStart"/>
      <w:r w:rsidRPr="00415368">
        <w:rPr>
          <w:rFonts w:ascii="Helvetica" w:hAnsi="Helvetica"/>
        </w:rPr>
        <w:t>Firehouse Subs co-founders, Chris Sorens</w:t>
      </w:r>
      <w:r w:rsidR="0048306D" w:rsidRPr="00415368">
        <w:rPr>
          <w:rFonts w:ascii="Helvetica" w:hAnsi="Helvetica"/>
        </w:rPr>
        <w:t xml:space="preserve">en and Robin Sorensen, traveled </w:t>
      </w:r>
      <w:r w:rsidRPr="00415368">
        <w:rPr>
          <w:rFonts w:ascii="Helvetica" w:hAnsi="Helvetica"/>
        </w:rPr>
        <w:t>to Mississippi where they fed first responders and survivors.</w:t>
      </w:r>
      <w:proofErr w:type="gramEnd"/>
      <w:r w:rsidRPr="00415368">
        <w:rPr>
          <w:rFonts w:ascii="Helvetica" w:hAnsi="Helvetica"/>
        </w:rPr>
        <w:t xml:space="preserve"> As they traveled back to Florida, they knew they could do more and Firehouse Subs Public Safety Foundation was born</w:t>
      </w:r>
      <w:r w:rsidRPr="00415368">
        <w:rPr>
          <w:rFonts w:ascii="Helvetica" w:hAnsi="Helvetica" w:cs="Arial"/>
        </w:rPr>
        <w:t xml:space="preserve"> with the mission of providing funding, life-saving equipment and educational opportunities to first responders and public safety organizations. Since inception, the non-profit organization has given more than $24 million to hometown heroes in 46 states, Puerto Rico and Canada, including more than $</w:t>
      </w:r>
      <w:r w:rsidR="0048306D" w:rsidRPr="00415368">
        <w:rPr>
          <w:rFonts w:ascii="Helvetica" w:hAnsi="Helvetica" w:cs="Arial"/>
        </w:rPr>
        <w:t>796,000 in Arizona.</w:t>
      </w:r>
    </w:p>
    <w:p w14:paraId="5A07E712" w14:textId="77777777" w:rsidR="00F8015E" w:rsidRPr="00415368" w:rsidRDefault="00F8015E" w:rsidP="00F8015E">
      <w:pPr>
        <w:spacing w:line="360" w:lineRule="auto"/>
        <w:ind w:firstLine="630"/>
        <w:rPr>
          <w:rFonts w:ascii="Helvetica" w:hAnsi="Helvetica"/>
          <w:szCs w:val="30"/>
        </w:rPr>
      </w:pPr>
      <w:r w:rsidRPr="00415368">
        <w:rPr>
          <w:rFonts w:ascii="Helvetica" w:hAnsi="Helvetica"/>
          <w:szCs w:val="30"/>
        </w:rPr>
        <w:t>To raise money for the Foundation, Firehouse Subs restaurants participate in a number of fundraising efforts. Each restaurant recycles leftover, five-gallon pickle buckets and sells them to guests for $2. Donation canisters on register counters collect spare change, while the Round Up Program allows guests to “round up” their bill to the nearest dollar. Grant allocations are made possible thanks to the overwhelming support of Firehouse Subs restaurants and generous donors.</w:t>
      </w:r>
    </w:p>
    <w:p w14:paraId="7C388397" w14:textId="77777777" w:rsidR="00F8015E" w:rsidRPr="00415368" w:rsidRDefault="00F8015E" w:rsidP="00F8015E">
      <w:pPr>
        <w:spacing w:line="360" w:lineRule="auto"/>
        <w:ind w:firstLine="630"/>
        <w:rPr>
          <w:rFonts w:ascii="Helvetica" w:hAnsi="Helvetica" w:cs="Arial"/>
        </w:rPr>
      </w:pPr>
    </w:p>
    <w:p w14:paraId="1F1D20D5" w14:textId="77777777" w:rsidR="00F8015E" w:rsidRPr="00415368" w:rsidRDefault="00F8015E" w:rsidP="00F8015E">
      <w:pPr>
        <w:widowControl w:val="0"/>
        <w:autoSpaceDE w:val="0"/>
        <w:autoSpaceDN w:val="0"/>
        <w:adjustRightInd w:val="0"/>
        <w:spacing w:line="360" w:lineRule="auto"/>
        <w:ind w:right="720"/>
        <w:jc w:val="center"/>
        <w:rPr>
          <w:rFonts w:ascii="Helvetica" w:hAnsi="Helvetica"/>
          <w:szCs w:val="22"/>
        </w:rPr>
      </w:pPr>
      <w:r w:rsidRPr="00415368">
        <w:rPr>
          <w:rFonts w:ascii="Helvetica" w:hAnsi="Helvetica"/>
          <w:szCs w:val="22"/>
        </w:rPr>
        <w:t>###</w:t>
      </w:r>
    </w:p>
    <w:p w14:paraId="3B81514A" w14:textId="77777777" w:rsidR="00F8015E" w:rsidRPr="00415368" w:rsidRDefault="00F8015E" w:rsidP="00F8015E">
      <w:pPr>
        <w:widowControl w:val="0"/>
        <w:autoSpaceDE w:val="0"/>
        <w:autoSpaceDN w:val="0"/>
        <w:adjustRightInd w:val="0"/>
        <w:rPr>
          <w:rFonts w:ascii="Helvetica" w:hAnsi="Helvetica" w:cs="Helvetica"/>
        </w:rPr>
      </w:pPr>
      <w:r w:rsidRPr="00415368">
        <w:rPr>
          <w:rFonts w:ascii="Helvetica" w:hAnsi="Helvetica" w:cs="Verdana"/>
          <w:b/>
          <w:bCs/>
        </w:rPr>
        <w:t>Connect:</w:t>
      </w:r>
    </w:p>
    <w:p w14:paraId="6B18496A" w14:textId="77777777" w:rsidR="00F8015E" w:rsidRPr="00415368" w:rsidRDefault="00F8015E" w:rsidP="00F8015E">
      <w:pPr>
        <w:widowControl w:val="0"/>
        <w:autoSpaceDE w:val="0"/>
        <w:autoSpaceDN w:val="0"/>
        <w:adjustRightInd w:val="0"/>
        <w:rPr>
          <w:rFonts w:ascii="Helvetica" w:hAnsi="Helvetica" w:cs="Helvetica"/>
        </w:rPr>
      </w:pPr>
      <w:r w:rsidRPr="00415368">
        <w:rPr>
          <w:rFonts w:ascii="Helvetica" w:hAnsi="Helvetica" w:cs="Verdana"/>
        </w:rPr>
        <w:t xml:space="preserve">Facebook: </w:t>
      </w:r>
      <w:hyperlink r:id="rId7" w:history="1">
        <w:r w:rsidRPr="00415368">
          <w:rPr>
            <w:rFonts w:ascii="Helvetica" w:hAnsi="Helvetica" w:cs="Verdana"/>
            <w:u w:val="single" w:color="386EFF"/>
          </w:rPr>
          <w:t>Facebook.com/</w:t>
        </w:r>
        <w:proofErr w:type="spellStart"/>
        <w:r w:rsidRPr="00415368">
          <w:rPr>
            <w:rFonts w:ascii="Helvetica" w:hAnsi="Helvetica" w:cs="Verdana"/>
            <w:u w:val="single" w:color="386EFF"/>
          </w:rPr>
          <w:t>FirehouseSubsFoundation</w:t>
        </w:r>
        <w:proofErr w:type="spellEnd"/>
      </w:hyperlink>
    </w:p>
    <w:p w14:paraId="1DC556EE" w14:textId="77777777" w:rsidR="00F8015E" w:rsidRPr="00415368" w:rsidRDefault="00F8015E" w:rsidP="00F8015E">
      <w:pPr>
        <w:widowControl w:val="0"/>
        <w:autoSpaceDE w:val="0"/>
        <w:autoSpaceDN w:val="0"/>
        <w:adjustRightInd w:val="0"/>
        <w:rPr>
          <w:rFonts w:ascii="Helvetica" w:hAnsi="Helvetica" w:cs="Helvetica"/>
        </w:rPr>
      </w:pPr>
      <w:r w:rsidRPr="00415368">
        <w:rPr>
          <w:rFonts w:ascii="Helvetica" w:hAnsi="Helvetica" w:cs="Verdana"/>
        </w:rPr>
        <w:t>Twitter: @</w:t>
      </w:r>
      <w:proofErr w:type="spellStart"/>
      <w:r w:rsidRPr="00415368">
        <w:rPr>
          <w:rFonts w:ascii="Helvetica" w:hAnsi="Helvetica" w:cs="Verdana"/>
        </w:rPr>
        <w:t>savinglives</w:t>
      </w:r>
      <w:proofErr w:type="spellEnd"/>
    </w:p>
    <w:p w14:paraId="36A49FD5" w14:textId="77777777" w:rsidR="00F8015E" w:rsidRPr="0048306D" w:rsidRDefault="00F8015E" w:rsidP="00F8015E">
      <w:pPr>
        <w:widowControl w:val="0"/>
        <w:autoSpaceDE w:val="0"/>
        <w:autoSpaceDN w:val="0"/>
        <w:adjustRightInd w:val="0"/>
        <w:rPr>
          <w:rFonts w:ascii="Helvetica" w:hAnsi="Helvetica" w:cs="Verdana"/>
          <w:u w:val="single" w:color="386EFF"/>
        </w:rPr>
      </w:pPr>
      <w:r w:rsidRPr="00415368">
        <w:rPr>
          <w:rFonts w:ascii="Helvetica" w:hAnsi="Helvetica" w:cs="Verdana"/>
        </w:rPr>
        <w:t xml:space="preserve">Website: </w:t>
      </w:r>
      <w:hyperlink r:id="rId8" w:history="1">
        <w:r w:rsidRPr="00415368">
          <w:rPr>
            <w:rStyle w:val="Hyperlink"/>
            <w:rFonts w:ascii="Helvetica" w:hAnsi="Helvetica" w:cs="Verdana"/>
            <w:color w:val="auto"/>
            <w:u w:color="386EFF"/>
          </w:rPr>
          <w:t>www.firehousesubsfoundation.org</w:t>
        </w:r>
      </w:hyperlink>
    </w:p>
    <w:p w14:paraId="64949122" w14:textId="77777777" w:rsidR="00F8015E" w:rsidRPr="0048306D" w:rsidRDefault="00F8015E" w:rsidP="00F8015E">
      <w:pPr>
        <w:spacing w:line="360" w:lineRule="auto"/>
        <w:ind w:right="720"/>
        <w:rPr>
          <w:rFonts w:ascii="Helvetica" w:hAnsi="Helvetica" w:cs="Georgia"/>
          <w:iCs/>
          <w:szCs w:val="32"/>
        </w:rPr>
      </w:pPr>
    </w:p>
    <w:p w14:paraId="3290AEA1" w14:textId="77777777" w:rsidR="00F8015E" w:rsidRPr="0048306D" w:rsidRDefault="00F8015E" w:rsidP="00F8015E">
      <w:pPr>
        <w:spacing w:line="360" w:lineRule="auto"/>
        <w:ind w:right="720"/>
        <w:rPr>
          <w:rFonts w:ascii="Helvetica" w:hAnsi="Helvetica" w:cs="Georgia"/>
          <w:iCs/>
          <w:szCs w:val="32"/>
        </w:rPr>
      </w:pPr>
    </w:p>
    <w:p w14:paraId="738811D4" w14:textId="77777777" w:rsidR="00F8015E" w:rsidRPr="0048306D" w:rsidRDefault="00F8015E" w:rsidP="00F8015E">
      <w:pPr>
        <w:rPr>
          <w:rFonts w:ascii="Helvetica" w:hAnsi="Helvetica"/>
        </w:rPr>
      </w:pPr>
    </w:p>
    <w:p w14:paraId="4620ECD3" w14:textId="77777777" w:rsidR="00DB2F3E" w:rsidRPr="0048306D" w:rsidRDefault="00DB2F3E">
      <w:pPr>
        <w:rPr>
          <w:rFonts w:ascii="Helvetica" w:hAnsi="Helvetica"/>
        </w:rPr>
      </w:pPr>
    </w:p>
    <w:sectPr w:rsidR="00DB2F3E" w:rsidRPr="0048306D" w:rsidSect="00253AEC">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23113"/>
    <w:multiLevelType w:val="hybridMultilevel"/>
    <w:tmpl w:val="5D88B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5E"/>
    <w:rsid w:val="00091C1D"/>
    <w:rsid w:val="001E3F7D"/>
    <w:rsid w:val="00253AEC"/>
    <w:rsid w:val="00387485"/>
    <w:rsid w:val="00406803"/>
    <w:rsid w:val="00415368"/>
    <w:rsid w:val="0048306D"/>
    <w:rsid w:val="0049724F"/>
    <w:rsid w:val="004D669B"/>
    <w:rsid w:val="005E0378"/>
    <w:rsid w:val="006D7759"/>
    <w:rsid w:val="006F4346"/>
    <w:rsid w:val="007A0DCA"/>
    <w:rsid w:val="00906781"/>
    <w:rsid w:val="009504C8"/>
    <w:rsid w:val="009F6447"/>
    <w:rsid w:val="00D10BEA"/>
    <w:rsid w:val="00DB2F3E"/>
    <w:rsid w:val="00DE09DB"/>
    <w:rsid w:val="00E25C1F"/>
    <w:rsid w:val="00EC164C"/>
    <w:rsid w:val="00F8015E"/>
    <w:rsid w:val="00FD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41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5E"/>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15E"/>
    <w:rPr>
      <w:color w:val="0000FF"/>
      <w:u w:val="single"/>
    </w:rPr>
  </w:style>
  <w:style w:type="paragraph" w:styleId="ListParagraph">
    <w:name w:val="List Paragraph"/>
    <w:basedOn w:val="Normal"/>
    <w:uiPriority w:val="34"/>
    <w:qFormat/>
    <w:rsid w:val="00F801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5E"/>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15E"/>
    <w:rPr>
      <w:color w:val="0000FF"/>
      <w:u w:val="single"/>
    </w:rPr>
  </w:style>
  <w:style w:type="paragraph" w:styleId="ListParagraph">
    <w:name w:val="List Paragraph"/>
    <w:basedOn w:val="Normal"/>
    <w:uiPriority w:val="34"/>
    <w:qFormat/>
    <w:rsid w:val="00F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cebook.com/FirehouseSubsFoundation/" TargetMode="External"/><Relationship Id="rId8" Type="http://schemas.openxmlformats.org/officeDocument/2006/relationships/hyperlink" Target="http://www.firehousesubsfound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3870</Characters>
  <Application>Microsoft Macintosh Word</Application>
  <DocSecurity>0</DocSecurity>
  <Lines>32</Lines>
  <Paragraphs>9</Paragraphs>
  <ScaleCrop>false</ScaleCrop>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Auger</dc:creator>
  <cp:keywords/>
  <dc:description/>
  <cp:lastModifiedBy>Tori Andrews</cp:lastModifiedBy>
  <cp:revision>2</cp:revision>
  <cp:lastPrinted>2017-02-28T15:31:00Z</cp:lastPrinted>
  <dcterms:created xsi:type="dcterms:W3CDTF">2017-02-28T22:38:00Z</dcterms:created>
  <dcterms:modified xsi:type="dcterms:W3CDTF">2017-02-28T22:38:00Z</dcterms:modified>
</cp:coreProperties>
</file>